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4926B" w14:textId="77777777"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737"/>
        <w:gridCol w:w="4181"/>
      </w:tblGrid>
      <w:tr w:rsidR="00A22DE0" w:rsidRPr="00F469AF" w14:paraId="64933B5C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1DA1D5C9" w14:textId="73AF0BC9" w:rsidR="00A22DE0" w:rsidRPr="001C0FA6" w:rsidRDefault="00A22DE0" w:rsidP="00BD41CF">
            <w:pPr>
              <w:jc w:val="both"/>
              <w:rPr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 xml:space="preserve">Назив предмета: </w:t>
            </w:r>
            <w:r w:rsidR="00D947EB" w:rsidRPr="001C0FA6">
              <w:rPr>
                <w:bCs/>
              </w:rPr>
              <w:t>Примена ИТ у јавном сектору- паметно управљање</w:t>
            </w:r>
          </w:p>
        </w:tc>
      </w:tr>
      <w:tr w:rsidR="00A22DE0" w:rsidRPr="00F469AF" w14:paraId="1C0F2D1C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7F59333A" w14:textId="4F7BA46D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Наставник или наставници:</w:t>
            </w:r>
            <w:r w:rsidR="00D947EB" w:rsidRPr="001C0FA6">
              <w:rPr>
                <w:bCs/>
              </w:rPr>
              <w:t xml:space="preserve"> Проф. Др Снежана С. Ђорђевић, Доц. др Веран Станчетић</w:t>
            </w:r>
          </w:p>
        </w:tc>
      </w:tr>
      <w:tr w:rsidR="00A22DE0" w:rsidRPr="00F469AF" w14:paraId="459787DE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0D425A86" w14:textId="65040406" w:rsidR="00A22DE0" w:rsidRPr="001C0FA6" w:rsidRDefault="00A22DE0" w:rsidP="00BD41CF">
            <w:pPr>
              <w:jc w:val="both"/>
              <w:rPr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Статус предмета:</w:t>
            </w:r>
            <w:r w:rsidR="00D947EB" w:rsidRPr="001C0FA6">
              <w:rPr>
                <w:bCs/>
                <w:lang w:val="sr-Cyrl-CS"/>
              </w:rPr>
              <w:t>изборни</w:t>
            </w:r>
          </w:p>
        </w:tc>
      </w:tr>
      <w:tr w:rsidR="00A22DE0" w:rsidRPr="00F469AF" w14:paraId="0F20B046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61442A89" w14:textId="661B43C0" w:rsidR="00A22DE0" w:rsidRPr="001C0FA6" w:rsidRDefault="00A22DE0" w:rsidP="00BD41CF">
            <w:pPr>
              <w:jc w:val="both"/>
              <w:rPr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Број ЕСПБ:</w:t>
            </w:r>
            <w:r w:rsidR="00D947EB" w:rsidRPr="001C0FA6">
              <w:rPr>
                <w:bCs/>
                <w:lang w:val="sr-Cyrl-CS"/>
              </w:rPr>
              <w:t>6</w:t>
            </w:r>
          </w:p>
        </w:tc>
      </w:tr>
      <w:tr w:rsidR="00A22DE0" w:rsidRPr="00F469AF" w14:paraId="391F15E2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7417337C" w14:textId="65750D4F" w:rsidR="00A22DE0" w:rsidRPr="001C0FA6" w:rsidRDefault="00A22DE0" w:rsidP="00BD41CF">
            <w:pPr>
              <w:jc w:val="both"/>
              <w:rPr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Услов:</w:t>
            </w:r>
            <w:r w:rsidR="00D947EB" w:rsidRPr="001C0FA6">
              <w:rPr>
                <w:b/>
                <w:bCs/>
                <w:lang w:val="sr-Cyrl-CS"/>
              </w:rPr>
              <w:t xml:space="preserve"> </w:t>
            </w:r>
            <w:r w:rsidR="00D947EB" w:rsidRPr="001C0FA6">
              <w:rPr>
                <w:bCs/>
                <w:lang w:val="sr-Cyrl-CS"/>
              </w:rPr>
              <w:t>без услова</w:t>
            </w:r>
          </w:p>
        </w:tc>
      </w:tr>
      <w:tr w:rsidR="00A22DE0" w:rsidRPr="00F469AF" w14:paraId="6B4267B9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78974010" w14:textId="77777777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Циљ предмета</w:t>
            </w:r>
          </w:p>
          <w:p w14:paraId="5D819228" w14:textId="77777777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</w:p>
          <w:p w14:paraId="4ED0FB8C" w14:textId="0D6EB2A8" w:rsidR="00A22DE0" w:rsidRPr="001C0FA6" w:rsidRDefault="00AC2DC6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Cs/>
              </w:rPr>
              <w:t>Циљ предмета је да се студенти упознају са изазовима који стоје пред савременим властима (јавним сектором) имајући у виду примену интернет платформи и вештачке интелигенције у процесима управљања, креирања политика,  одлучивања, и пружања јавних услуга (</w:t>
            </w:r>
            <w:r w:rsidRPr="001C0FA6">
              <w:rPr>
                <w:bCs/>
                <w:i/>
              </w:rPr>
              <w:t>evidence based policy making</w:t>
            </w:r>
            <w:r w:rsidRPr="001C0FA6">
              <w:rPr>
                <w:bCs/>
              </w:rPr>
              <w:t>). На овој дисциплини ће се анализирати начин квалитетног управљања великим базама података, вештине издвајања битних података као и изазови складиштења и коришћења података. Смисао ове дисциплине је да се анализира значај отворене власти, заштите јавног интереса, заштите приватности грађана, као и велики значај партиципације грађана у процесима одлучивања и креирања јавних политика и услуга (</w:t>
            </w:r>
            <w:r w:rsidRPr="001C0FA6">
              <w:rPr>
                <w:bCs/>
                <w:i/>
              </w:rPr>
              <w:t>co-production, tailoring services according to citizens’needs</w:t>
            </w:r>
            <w:r w:rsidRPr="001C0FA6">
              <w:rPr>
                <w:bCs/>
              </w:rPr>
              <w:t xml:space="preserve">).   </w:t>
            </w:r>
          </w:p>
          <w:p w14:paraId="424EFCBB" w14:textId="77777777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A22DE0" w:rsidRPr="00F469AF" w14:paraId="20477041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6D922395" w14:textId="77777777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 xml:space="preserve">Исход предмета </w:t>
            </w:r>
          </w:p>
          <w:p w14:paraId="1A6C033E" w14:textId="12E7B599" w:rsidR="00A22DE0" w:rsidRPr="001C0FA6" w:rsidRDefault="00AC2DC6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Cs/>
              </w:rPr>
              <w:t>Студенти ће стећи знања, без којих савремени јавни сектор не може да функционише, у коришћењу информационих технологија, база података и дигиталних алата при одлучивању и управљању у јавном сектору, уз свест о заштити јавног интереса и демократских вредности. Студенти ће  унапредити своје компетенције за рад у јавном сектору анализом платформи и програма (Pyton, R), метода извлачења тј.</w:t>
            </w:r>
            <w:r w:rsidRPr="001C0FA6">
              <w:rPr>
                <w:bCs/>
                <w:lang w:val="sr-Latn-RS"/>
              </w:rPr>
              <w:t xml:space="preserve"> </w:t>
            </w:r>
            <w:r w:rsidRPr="001C0FA6">
              <w:t xml:space="preserve">издвајања битних података из база </w:t>
            </w:r>
            <w:r w:rsidRPr="001C0FA6">
              <w:rPr>
                <w:bCs/>
              </w:rPr>
              <w:t>(</w:t>
            </w:r>
            <w:r w:rsidRPr="001C0FA6">
              <w:rPr>
                <w:bCs/>
                <w:i/>
              </w:rPr>
              <w:t>scraping</w:t>
            </w:r>
            <w:r w:rsidRPr="001C0FA6">
              <w:rPr>
                <w:bCs/>
              </w:rPr>
              <w:t>) те анализом студија случајева примене ИТ у јавном сектору. Посебан део анализе биће посвећен опасностима од злоупотреба ИТ пакета, изазовима при коришћењу вештачке интелигенције, начинима  решавања могућих конфликата и проблема, те начинима заштите јавног интереса. Програм заговара значај сталне транспарентности рада институција и појединаца у јавном сектору.</w:t>
            </w:r>
          </w:p>
          <w:p w14:paraId="70C0674A" w14:textId="5E2E58B1" w:rsidR="00A22DE0" w:rsidRPr="001C0FA6" w:rsidRDefault="00A22DE0" w:rsidP="00BD41CF">
            <w:pPr>
              <w:jc w:val="both"/>
              <w:rPr>
                <w:lang w:val="sr-Cyrl-CS"/>
              </w:rPr>
            </w:pPr>
          </w:p>
        </w:tc>
      </w:tr>
      <w:tr w:rsidR="00A22DE0" w:rsidRPr="00F469AF" w14:paraId="7109BF81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6FAA3684" w14:textId="77777777" w:rsidR="00A22DE0" w:rsidRPr="001C0FA6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1C0FA6">
              <w:rPr>
                <w:b/>
                <w:bCs/>
                <w:lang w:val="sr-Cyrl-CS"/>
              </w:rPr>
              <w:t>Садржај предмета</w:t>
            </w:r>
          </w:p>
          <w:p w14:paraId="52934A38" w14:textId="77777777" w:rsidR="00AC2DC6" w:rsidRPr="001C0FA6" w:rsidRDefault="00AC2DC6" w:rsidP="00AC2DC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1C0FA6">
              <w:rPr>
                <w:i/>
                <w:iCs/>
              </w:rPr>
              <w:t>Теоријска настава</w:t>
            </w:r>
          </w:p>
          <w:p w14:paraId="779337DB" w14:textId="77777777" w:rsidR="00AC2DC6" w:rsidRPr="001C0FA6" w:rsidRDefault="00AC2DC6" w:rsidP="00AC2DC6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1C0FA6">
              <w:rPr>
                <w:iCs/>
              </w:rPr>
              <w:t xml:space="preserve">Информационо друштво, </w:t>
            </w:r>
            <w:r w:rsidRPr="001C0FA6">
              <w:rPr>
                <w:i/>
                <w:iCs/>
              </w:rPr>
              <w:t xml:space="preserve">smart </w:t>
            </w:r>
            <w:r w:rsidRPr="001C0FA6">
              <w:rPr>
                <w:iCs/>
              </w:rPr>
              <w:t>технологије, нови облици и платформе (</w:t>
            </w:r>
            <w:r w:rsidRPr="001C0FA6">
              <w:rPr>
                <w:i/>
                <w:iCs/>
              </w:rPr>
              <w:t>IoT</w:t>
            </w:r>
            <w:r w:rsidRPr="001C0FA6">
              <w:rPr>
                <w:iCs/>
              </w:rPr>
              <w:t xml:space="preserve"> - </w:t>
            </w:r>
            <w:r w:rsidRPr="001C0FA6">
              <w:rPr>
                <w:i/>
                <w:iCs/>
              </w:rPr>
              <w:t>internet of things</w:t>
            </w:r>
            <w:r w:rsidRPr="001C0FA6">
              <w:rPr>
                <w:iCs/>
              </w:rPr>
              <w:t xml:space="preserve">, </w:t>
            </w:r>
            <w:r w:rsidRPr="001C0FA6">
              <w:rPr>
                <w:i/>
                <w:iCs/>
              </w:rPr>
              <w:t>Bitcoin</w:t>
            </w:r>
            <w:r w:rsidRPr="001C0FA6">
              <w:rPr>
                <w:iCs/>
              </w:rPr>
              <w:t xml:space="preserve"> итд) –  Паметно јавно управљање и одлучивање;</w:t>
            </w:r>
          </w:p>
          <w:p w14:paraId="65D2D3E1" w14:textId="77777777" w:rsidR="00AC2DC6" w:rsidRPr="001C0FA6" w:rsidRDefault="00AC2DC6" w:rsidP="00AC2DC6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1C0FA6">
              <w:rPr>
                <w:i/>
                <w:iCs/>
              </w:rPr>
              <w:t>Big data</w:t>
            </w:r>
            <w:r w:rsidRPr="001C0FA6">
              <w:rPr>
                <w:iCs/>
              </w:rPr>
              <w:t>, управљање подацима и употреба рачунарских апликација у јавном сектору (</w:t>
            </w:r>
            <w:r w:rsidRPr="001C0FA6">
              <w:rPr>
                <w:i/>
                <w:iCs/>
              </w:rPr>
              <w:t>R, Python</w:t>
            </w:r>
            <w:r w:rsidRPr="001C0FA6">
              <w:rPr>
                <w:iCs/>
              </w:rPr>
              <w:t>);</w:t>
            </w:r>
          </w:p>
          <w:p w14:paraId="64173A60" w14:textId="77777777" w:rsidR="00AC2DC6" w:rsidRPr="001C0FA6" w:rsidRDefault="00AC2DC6" w:rsidP="00AC2DC6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1C0FA6">
              <w:rPr>
                <w:iCs/>
              </w:rPr>
              <w:t>Отвореност и доступност база података за грађане (тачни, прегледни и употребљиви подаци) – опасности од злоупотреба и заштита јавног интереса;</w:t>
            </w:r>
          </w:p>
          <w:p w14:paraId="01DB2A75" w14:textId="32584AB4" w:rsidR="00AC2DC6" w:rsidRPr="001C0FA6" w:rsidRDefault="00AC2DC6" w:rsidP="00AC2DC6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1C0FA6">
              <w:rPr>
                <w:iCs/>
              </w:rPr>
              <w:t>Партиципација грађана у изградњи паметних јавних услуга и паметном (</w:t>
            </w:r>
            <w:r w:rsidRPr="001C0FA6">
              <w:rPr>
                <w:i/>
                <w:iCs/>
              </w:rPr>
              <w:t>smart</w:t>
            </w:r>
            <w:r w:rsidRPr="001C0FA6">
              <w:rPr>
                <w:iCs/>
              </w:rPr>
              <w:t>) решавању јавних проблема (e-демократија).</w:t>
            </w:r>
          </w:p>
          <w:p w14:paraId="4FF87B5B" w14:textId="77777777" w:rsidR="00AC2DC6" w:rsidRPr="001C0FA6" w:rsidRDefault="00AC2DC6" w:rsidP="00AC2DC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1C0FA6">
              <w:rPr>
                <w:i/>
                <w:iCs/>
              </w:rPr>
              <w:t xml:space="preserve">Практична настава </w:t>
            </w:r>
          </w:p>
          <w:p w14:paraId="76568A6F" w14:textId="58309E59" w:rsidR="00A22DE0" w:rsidRPr="001C0FA6" w:rsidRDefault="00AC2DC6" w:rsidP="00AC2DC6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 w:rsidRPr="001C0FA6">
              <w:rPr>
                <w:iCs/>
              </w:rPr>
              <w:t xml:space="preserve">Кроз практичну наставу студенти ће се упознавати са реалним проблемима са којима се јавни сектор суочава и могућностима њиховог решавања применом информационих технологија. Кроз упоредне и студије случаја као и Problem-Based Learning, студенти ће се оспособљавати да пројектују одржива решења за проблеме јавног сектора. </w:t>
            </w:r>
          </w:p>
        </w:tc>
      </w:tr>
      <w:tr w:rsidR="00A22DE0" w:rsidRPr="00F469AF" w14:paraId="1B04D775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1E04A962" w14:textId="77777777" w:rsidR="00A22DE0" w:rsidRPr="001C0FA6" w:rsidRDefault="00A22DE0" w:rsidP="00BD41CF">
            <w:pPr>
              <w:jc w:val="both"/>
              <w:rPr>
                <w:bCs/>
                <w:lang w:val="sr-Cyrl-CS"/>
              </w:rPr>
            </w:pPr>
            <w:r w:rsidRPr="001C0FA6">
              <w:rPr>
                <w:bCs/>
                <w:lang w:val="sr-Cyrl-CS"/>
              </w:rPr>
              <w:t xml:space="preserve">Препоручена литература </w:t>
            </w:r>
          </w:p>
          <w:p w14:paraId="3FF0BD97" w14:textId="7D40E9B5" w:rsidR="00AC2DC6" w:rsidRPr="001C0FA6" w:rsidRDefault="001C0FA6" w:rsidP="001C0FA6">
            <w:pPr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  <w:lang w:val="en-US"/>
              </w:rPr>
              <w:t xml:space="preserve">1.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Jannick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Schou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Morten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Hjelholt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 (2018), </w:t>
            </w:r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Digitalization and Public Sector Transformations, </w:t>
            </w:r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Palgrave, MacMillan, Kopenhagen.</w:t>
            </w:r>
          </w:p>
          <w:p w14:paraId="11A623EC" w14:textId="0465CB60" w:rsidR="00AC2DC6" w:rsidRPr="001C0FA6" w:rsidRDefault="001C0FA6" w:rsidP="001C0FA6">
            <w:pPr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Style w:val="fontstyle01"/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2.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Digital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Government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Leveraging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Innovation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to Improve Public Sector Performance and Outcomes for Citizens </w:t>
            </w:r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(2018), (Eds. Svenja Falk, Andrea Rommele, Michael Silverman), Springer, Belin, New York.</w:t>
            </w:r>
          </w:p>
          <w:p w14:paraId="2DB2CD7E" w14:textId="6CE0BAA9" w:rsidR="001C0FA6" w:rsidRDefault="001C0FA6" w:rsidP="00AC2DC6">
            <w:pPr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Style w:val="fontstyle01"/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3.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Digitally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Supported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>Innovation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A Multi-Disciplinary View on Enterprise, Public Sector and User Innovation, (2016), </w:t>
            </w:r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(Eds Leonardo Caporarello, Fabrizio Cesaroni, Raphael Giesecke, Michele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Missikoff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)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Springer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Italy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Finland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1F366C86" w14:textId="5037DD98" w:rsidR="00A22DE0" w:rsidRPr="001C0FA6" w:rsidRDefault="001C0FA6" w:rsidP="00AC2DC6">
            <w:pPr>
              <w:rPr>
                <w:color w:val="000000"/>
                <w:lang w:val="sr-Cyrl-RS"/>
              </w:rPr>
            </w:pPr>
            <w:r>
              <w:rPr>
                <w:rStyle w:val="fontstyle01"/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4.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>Co-production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 xml:space="preserve"> in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>Public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 xml:space="preserve"> Sector - Experiences and Challenges</w:t>
            </w:r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, 2016, (Eds.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>Mariagrazia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Fugini,</w:t>
            </w:r>
            <w:r w:rsidR="00AC2DC6" w:rsidRPr="001C0FA6">
              <w:rPr>
                <w:rStyle w:val="fontstyle21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>Enrico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>Bracci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>Mariafrancesca</w:t>
            </w:r>
            <w:proofErr w:type="spellEnd"/>
            <w:r w:rsidR="00AC2DC6" w:rsidRPr="001C0FA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Sicilia), Springer.</w:t>
            </w:r>
          </w:p>
          <w:p w14:paraId="05EE1E16" w14:textId="77777777" w:rsidR="00A22DE0" w:rsidRPr="001C0FA6" w:rsidRDefault="00A22DE0" w:rsidP="00BD41CF">
            <w:pPr>
              <w:jc w:val="both"/>
              <w:rPr>
                <w:lang w:val="sr-Cyrl-CS"/>
              </w:rPr>
            </w:pPr>
          </w:p>
        </w:tc>
      </w:tr>
      <w:tr w:rsidR="00A22DE0" w:rsidRPr="00F469AF" w14:paraId="7B299BA9" w14:textId="77777777" w:rsidTr="00AC2DC6">
        <w:trPr>
          <w:trHeight w:val="227"/>
          <w:jc w:val="center"/>
        </w:trPr>
        <w:tc>
          <w:tcPr>
            <w:tcW w:w="2716" w:type="dxa"/>
          </w:tcPr>
          <w:p w14:paraId="23CA7674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737" w:type="dxa"/>
          </w:tcPr>
          <w:p w14:paraId="292EF68A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</w:p>
        </w:tc>
        <w:tc>
          <w:tcPr>
            <w:tcW w:w="4181" w:type="dxa"/>
          </w:tcPr>
          <w:p w14:paraId="09B4E108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A22DE0" w:rsidRPr="00F469AF" w14:paraId="47A79392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0645A599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7EDEE296" w14:textId="20B2CB3D" w:rsidR="00A22DE0" w:rsidRPr="00AC2DC6" w:rsidRDefault="00AC2DC6" w:rsidP="00AC2DC6">
            <w:pPr>
              <w:tabs>
                <w:tab w:val="left" w:pos="567"/>
              </w:tabs>
              <w:spacing w:after="60"/>
            </w:pPr>
            <w:r w:rsidRPr="004B51AC">
              <w:rPr>
                <w:bCs/>
              </w:rPr>
              <w:t xml:space="preserve">предавања, илустрација теорије на анализи реалних случајева, дискусија </w:t>
            </w:r>
          </w:p>
        </w:tc>
      </w:tr>
      <w:tr w:rsidR="00A22DE0" w:rsidRPr="00F469AF" w14:paraId="5DDB8009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02D52448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45DD8246" w14:textId="70A4C487" w:rsidR="00A22DE0" w:rsidRPr="00AC2DC6" w:rsidRDefault="00AC2DC6" w:rsidP="00BD41CF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активност </w:t>
            </w:r>
            <w:r w:rsidRPr="00AC2DC6">
              <w:rPr>
                <w:bCs/>
                <w:lang w:val="sr-Cyrl-CS"/>
              </w:rPr>
              <w:t>10 п</w:t>
            </w:r>
            <w:r>
              <w:rPr>
                <w:bCs/>
                <w:lang w:val="sr-Cyrl-CS"/>
              </w:rPr>
              <w:t>оена, практична настава 10</w:t>
            </w:r>
            <w:r w:rsidRPr="00AC2DC6">
              <w:rPr>
                <w:bCs/>
                <w:lang w:val="sr-Cyrl-CS"/>
              </w:rPr>
              <w:t>, колоквијуми 30 поена, семинари 10 поена, усмени испит 40 поена</w:t>
            </w:r>
          </w:p>
        </w:tc>
      </w:tr>
      <w:tr w:rsidR="00A22DE0" w:rsidRPr="00F469AF" w14:paraId="4D23E27E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48CBCA7C" w14:textId="77777777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A22DE0" w:rsidRPr="00F469AF" w14:paraId="5B2B5A69" w14:textId="77777777" w:rsidTr="00AC2DC6">
        <w:trPr>
          <w:trHeight w:val="227"/>
          <w:jc w:val="center"/>
        </w:trPr>
        <w:tc>
          <w:tcPr>
            <w:tcW w:w="9634" w:type="dxa"/>
            <w:gridSpan w:val="3"/>
          </w:tcPr>
          <w:p w14:paraId="74B4E7BE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14:paraId="15A9F777" w14:textId="77777777" w:rsidR="006F1714" w:rsidRDefault="006F1714" w:rsidP="001C0FA6">
      <w:bookmarkStart w:id="0" w:name="_GoBack"/>
      <w:bookmarkEnd w:id="0"/>
    </w:p>
    <w:sectPr w:rsidR="006F1714" w:rsidSect="00AC2DC6">
      <w:pgSz w:w="11906" w:h="16838" w:code="9"/>
      <w:pgMar w:top="851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sgbdgJkmvhlAdvTT5ada87cc">
    <w:altName w:val="Times New Roman"/>
    <w:panose1 w:val="00000000000000000000"/>
    <w:charset w:val="00"/>
    <w:family w:val="roman"/>
    <w:notTrueType/>
    <w:pitch w:val="default"/>
  </w:font>
  <w:font w:name="PffjpxRmnlhfAdvNPSTim-B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F390D"/>
    <w:multiLevelType w:val="hybridMultilevel"/>
    <w:tmpl w:val="A1F0F0BC"/>
    <w:lvl w:ilvl="0" w:tplc="F54CF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E0"/>
    <w:rsid w:val="001C0FA6"/>
    <w:rsid w:val="006F1714"/>
    <w:rsid w:val="00A22DE0"/>
    <w:rsid w:val="00AC2DC6"/>
    <w:rsid w:val="00D947EB"/>
    <w:rsid w:val="00EB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DEA2A"/>
  <w15:chartTrackingRefBased/>
  <w15:docId w15:val="{736959BB-91E2-4D16-BCB1-3E9A47B0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DC6"/>
    <w:pPr>
      <w:ind w:left="720"/>
      <w:contextualSpacing/>
    </w:pPr>
    <w:rPr>
      <w:rFonts w:eastAsia="Times New Roman"/>
    </w:rPr>
  </w:style>
  <w:style w:type="character" w:customStyle="1" w:styleId="fontstyle01">
    <w:name w:val="fontstyle01"/>
    <w:rsid w:val="00AC2DC6"/>
    <w:rPr>
      <w:rFonts w:ascii="FsgbdgJkmvhlAdvTT5ada87cc" w:hAnsi="FsgbdgJkmvhlAdvTT5ada87cc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rsid w:val="00AC2DC6"/>
    <w:rPr>
      <w:rFonts w:ascii="PffjpxRmnlhfAdvNPSTim-B" w:hAnsi="PffjpxRmnlhfAdvNPSTim-B" w:hint="default"/>
      <w:b w:val="0"/>
      <w:bCs w:val="0"/>
      <w:i w:val="0"/>
      <w:iCs w:val="0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Windows User</cp:lastModifiedBy>
  <cp:revision>2</cp:revision>
  <dcterms:created xsi:type="dcterms:W3CDTF">2021-04-16T07:44:00Z</dcterms:created>
  <dcterms:modified xsi:type="dcterms:W3CDTF">2021-04-16T07:44:00Z</dcterms:modified>
</cp:coreProperties>
</file>